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860F0" w14:textId="75C65C3F" w:rsidR="0069407F" w:rsidRPr="0069407F" w:rsidRDefault="0069407F" w:rsidP="0069407F">
      <w:pPr>
        <w:pStyle w:val="a8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 w:rsidRPr="0069407F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电气与动力工程学院</w:t>
      </w:r>
    </w:p>
    <w:p w14:paraId="372E9FCA" w14:textId="1C8D2B89" w:rsidR="0069407F" w:rsidRPr="0069407F" w:rsidRDefault="0069407F" w:rsidP="0069407F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-001-</w:t>
      </w: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插线板未有效固定</w:t>
      </w:r>
    </w:p>
    <w:p w14:paraId="1E04153F" w14:textId="09FF8D49" w:rsidR="00991F40" w:rsidRDefault="0069407F" w:rsidP="00991F40">
      <w:pPr>
        <w:pStyle w:val="a8"/>
        <w:numPr>
          <w:ilvl w:val="0"/>
          <w:numId w:val="6"/>
        </w:numPr>
        <w:spacing w:line="400" w:lineRule="exact"/>
        <w:ind w:firstLineChars="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-002-</w:t>
      </w: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:</w:t>
      </w:r>
      <w:r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消防器材无点检记录</w:t>
      </w:r>
    </w:p>
    <w:p w14:paraId="1157165F" w14:textId="77777777" w:rsidR="0069407F" w:rsidRPr="0069407F" w:rsidRDefault="0069407F" w:rsidP="0075114B">
      <w:pPr>
        <w:pStyle w:val="a8"/>
        <w:ind w:left="360" w:firstLineChars="0" w:hanging="3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bookmarkStart w:id="0" w:name="_GoBack"/>
      <w:bookmarkEnd w:id="0"/>
    </w:p>
    <w:p w14:paraId="2EBFD63F" w14:textId="6510818E" w:rsidR="00EE4793" w:rsidRPr="0069407F" w:rsidRDefault="00F01D14" w:rsidP="00F01D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.</w:t>
      </w:r>
      <w:r w:rsidR="00EE4793" w:rsidRPr="00F01D14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海洋学院</w:t>
      </w:r>
    </w:p>
    <w:p w14:paraId="46C282B2" w14:textId="71FCC356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01-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易燃易爆品未按规定存放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F1CCA78" w14:textId="15966DA2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02-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E903555" w14:textId="55831CAA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03-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实验室危险废物收集容器上未粘贴危险废物信息标签、警示标识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D5AF29D" w14:textId="664CC1B1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04-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化学品标签脱落、模糊、腐蚀后未及时补上；部分试剂过期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51A713D" w14:textId="484B135C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05-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</w:t>
      </w:r>
      <w:r w:rsid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实验室环境应整洁卫生有序；试剂无标签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027702E9" w14:textId="2CBA68D6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06-</w:t>
      </w:r>
      <w:r w:rsidR="007B662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不得在实验室内饮食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AB75EA4" w14:textId="554A8CE1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07-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不使用饮料瓶存放试剂，如确需使用，必须撕去原包装纸，贴上试剂标签；使用旧国标插线板，且未有效固定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57B683AF" w14:textId="7EBF02E8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08-</w:t>
      </w:r>
      <w:r w:rsidR="0069407F"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不使用破损玻璃器皿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FE6B3B5" w14:textId="291290FF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（9）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09-</w:t>
      </w:r>
      <w:r w:rsidR="0069407F"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沾染类废弃物未规范收集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088E625" w14:textId="2B578F28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（10）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10-</w:t>
      </w:r>
      <w:r w:rsidR="0069407F"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加热设备周围有一定的散热空间，设备旁不能放置易燃易爆化学品、气瓶、冰箱、杂物等，设置警戒线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3EF1E68B" w14:textId="065A868C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（11）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11-</w:t>
      </w:r>
      <w:r w:rsidR="0069407F"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未张贴最新版危废标签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612638D0" w14:textId="1E560D1A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（12）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12-</w:t>
      </w:r>
      <w:r w:rsidR="0069407F"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急救药品部分过期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125E66FF" w14:textId="3C936E6D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（13）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13-</w:t>
      </w:r>
      <w:r w:rsid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未张贴最新版危废标签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4AA1F989" w14:textId="4B31A980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（14）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14-</w:t>
      </w:r>
      <w:r w:rsid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压力气瓶未有效固定、无氧气报警器、无气瓶帽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42EEDFC0" w14:textId="02AF98B5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（15）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7B662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喷淋头下方有障碍物；检查记录不全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610AA090" w14:textId="5A0F8F54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（16）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16-</w:t>
      </w:r>
      <w:r w:rsid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用电不规范，不宜使用旧国标插线板，且插线板未有效固定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6FBEB004" w14:textId="58A28C45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（17）</w:t>
      </w:r>
      <w:r w:rsidR="0069407F" w:rsidRP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2025018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69407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017-213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69407F" w:rsidRPr="0069407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压力气瓶无状态标识、有倾倒隐患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3BDA8411" w14:textId="77777777" w:rsidR="008341C8" w:rsidRPr="00F01D14" w:rsidRDefault="008341C8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74556F0D" w14:textId="2B22446D" w:rsidR="00EE4793" w:rsidRPr="00F01D14" w:rsidRDefault="00A16DAF" w:rsidP="00F01D14">
      <w:pPr>
        <w:spacing w:line="400" w:lineRule="exact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3.</w:t>
      </w:r>
      <w:r w:rsidR="00EE4793" w:rsidRPr="00F01D14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环境学院</w:t>
      </w:r>
    </w:p>
    <w:p w14:paraId="7DE385CA" w14:textId="15E4FA3D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</w:t>
      </w:r>
      <w:r w:rsidR="00A16DAF" w:rsidRPr="00A16DA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2025019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01-</w:t>
      </w:r>
      <w:r w:rsidR="00A16DAF" w:rsidRPr="00A16DA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223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检查时无人值守，未能检查</w:t>
      </w:r>
      <w:r w:rsidRPr="00EE47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1C908D72" w14:textId="2A2999FB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（2）</w:t>
      </w:r>
      <w:r w:rsidR="00A16DAF" w:rsidRPr="00A16DA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2025019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02-</w:t>
      </w:r>
      <w:r w:rsidR="00A16DA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A16DA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高温设备散热空间被遮挡，且有易燃物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08F1A04" w14:textId="17CF4E3E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（3）</w:t>
      </w:r>
      <w:r w:rsidR="00A16DAF" w:rsidRPr="00A16DA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2025019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03-</w:t>
      </w:r>
      <w:r w:rsidR="00B02A4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插线板老旧、插线板未有效固定；台面物品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摆放杂乱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CE5EFDC" w14:textId="75D85E39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（4）</w:t>
      </w:r>
      <w:r w:rsidR="00A16DAF" w:rsidRPr="00A16DA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2025019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04-</w:t>
      </w:r>
      <w:r w:rsidR="00B02A4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204-1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安全出口阻挡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C2F8DAE" w14:textId="107EBA65" w:rsidR="00EE4793" w:rsidRPr="00EE4793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（5）</w:t>
      </w:r>
      <w:r w:rsidRPr="006C4B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103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05-</w:t>
      </w:r>
      <w:r w:rsidR="00B02A4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302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药品过期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75B4659" w14:textId="039B0EB1" w:rsidR="00EE4793" w:rsidRPr="00B02A45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（6）</w:t>
      </w:r>
      <w:r w:rsidR="00A16DAF" w:rsidRPr="00A16DA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2025019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06-</w:t>
      </w:r>
      <w:r w:rsidR="00B02A4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302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Times New Roman" w:cs="Times New Roman" w:hint="eastAsia"/>
          <w:sz w:val="28"/>
          <w:szCs w:val="28"/>
        </w:rPr>
        <w:t>灭火器无点检记录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3A67AA7" w14:textId="72C69C88" w:rsidR="00EE4793" w:rsidRPr="00B02A45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（7）</w:t>
      </w:r>
      <w:r w:rsidR="00A16DAF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2025019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-007-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302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Times New Roman" w:cs="Times New Roman" w:hint="eastAsia"/>
          <w:sz w:val="28"/>
          <w:szCs w:val="28"/>
        </w:rPr>
        <w:t>存在多条气体管路，应有清晰的标识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4BC4CF5" w14:textId="210C64D3" w:rsidR="00EE4793" w:rsidRPr="00B02A45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（8）</w:t>
      </w:r>
      <w:r w:rsidR="00A16DAF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2025019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-008-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306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Times New Roman" w:cs="Times New Roman" w:hint="eastAsia"/>
          <w:sz w:val="28"/>
          <w:szCs w:val="28"/>
        </w:rPr>
        <w:t>饮料瓶存放试剂或样品时未撕去原包装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6E1293F" w14:textId="0B47F85E" w:rsidR="00EE4793" w:rsidRPr="00B02A45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（9）</w:t>
      </w:r>
      <w:r w:rsidR="00A16DAF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2025019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-009-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306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Times New Roman" w:cs="Times New Roman" w:hint="eastAsia"/>
          <w:sz w:val="28"/>
          <w:szCs w:val="28"/>
        </w:rPr>
        <w:t>高温加热设备上不应放置温度控制器。控制器应放置在工作台上，且控制器与电炉之间的距离不应小于0.5米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6F8325A" w14:textId="175B3FE8" w:rsidR="00EE4793" w:rsidRPr="00B02A45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（10）</w:t>
      </w:r>
      <w:r w:rsidR="00A16DAF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2025019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-010-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402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Times New Roman" w:cs="Times New Roman" w:hint="eastAsia"/>
          <w:sz w:val="28"/>
          <w:szCs w:val="28"/>
        </w:rPr>
        <w:t>加热设备周边醒目位置未张贴高温警示标志，没有必要的防护措施，未张贴有安全操作规程、警示标志。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AB05FB7" w14:textId="301D2F3C" w:rsidR="00EE4793" w:rsidRPr="00B02A45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（11）</w:t>
      </w:r>
      <w:r w:rsidR="00A16DAF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2025019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-011-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402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Times New Roman" w:cs="Times New Roman" w:hint="eastAsia"/>
          <w:sz w:val="28"/>
          <w:szCs w:val="28"/>
        </w:rPr>
        <w:t>插线板未有效固定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B54D215" w14:textId="3BA3D0E5" w:rsidR="00EE4793" w:rsidRPr="00B02A45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（12）</w:t>
      </w:r>
      <w:r w:rsidR="00A16DAF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2025019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-012-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403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Times New Roman" w:cs="Times New Roman" w:hint="eastAsia"/>
          <w:sz w:val="28"/>
          <w:szCs w:val="28"/>
        </w:rPr>
        <w:t>化学品应有序分类存放，固体、液体不混乱放置，互为禁忌的化学品不得混放，试剂不得叠放。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00C7155" w14:textId="2170CAB8" w:rsidR="00EE4793" w:rsidRPr="00B02A45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（13）</w:t>
      </w:r>
      <w:r w:rsidR="00A16DAF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2025019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-013-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403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Times New Roman" w:cs="Times New Roman" w:hint="eastAsia"/>
          <w:sz w:val="28"/>
          <w:szCs w:val="28"/>
        </w:rPr>
        <w:t>存在多条气体管路，应有清晰的标识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8648D89" w14:textId="6343EB56" w:rsidR="00EE4793" w:rsidRPr="00B02A45" w:rsidRDefault="00EE4793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（14）</w:t>
      </w:r>
      <w:r w:rsidR="00A16DAF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2025019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-014-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403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Times New Roman" w:cs="Times New Roman" w:hint="eastAsia"/>
          <w:sz w:val="28"/>
          <w:szCs w:val="28"/>
        </w:rPr>
        <w:t>危废标识不规范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3A09C8B" w14:textId="77777777" w:rsidR="005E6561" w:rsidRDefault="005E6561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2E96F232" w14:textId="52C55294" w:rsidR="005E6561" w:rsidRPr="00F01D14" w:rsidRDefault="00B02A45" w:rsidP="00F01D14">
      <w:pPr>
        <w:spacing w:line="400" w:lineRule="exact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4.</w:t>
      </w:r>
      <w:r w:rsidRPr="00B02A45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水利水电学院</w:t>
      </w:r>
    </w:p>
    <w:p w14:paraId="00CC1410" w14:textId="460213AA" w:rsidR="00E807C8" w:rsidRPr="00B02A45" w:rsidRDefault="00E807C8" w:rsidP="00E807C8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2025020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-001-2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Times New Roman" w:cs="Times New Roman" w:hint="eastAsia"/>
          <w:sz w:val="28"/>
          <w:szCs w:val="28"/>
        </w:rPr>
        <w:t>实验室物品摆放杂乱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02A6070" w14:textId="69D6BF57" w:rsidR="00E807C8" w:rsidRPr="00B02A45" w:rsidRDefault="00E807C8" w:rsidP="00E807C8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（2）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2025020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-002-</w:t>
      </w:r>
      <w:r w:rsidR="00B02A45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317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02A45" w:rsidRPr="00B02A45">
        <w:rPr>
          <w:rFonts w:ascii="仿宋_GB2312" w:eastAsia="仿宋_GB2312" w:hAnsi="Times New Roman" w:cs="Times New Roman" w:hint="eastAsia"/>
          <w:sz w:val="28"/>
          <w:szCs w:val="28"/>
        </w:rPr>
        <w:t>实验室物品摆放杂乱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6D7E243" w14:textId="706DE0FE" w:rsidR="005E6561" w:rsidRPr="00B02A45" w:rsidRDefault="00B02A45" w:rsidP="00B02A45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（3）2025020</w:t>
      </w:r>
      <w:r w:rsidR="00E807C8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-003</w:t>
      </w:r>
      <w:r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-007</w:t>
      </w:r>
      <w:r w:rsidR="00E807C8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B02A45">
        <w:rPr>
          <w:rFonts w:ascii="仿宋_GB2312" w:eastAsia="仿宋_GB2312" w:hAnsi="Times New Roman" w:cs="Times New Roman" w:hint="eastAsia"/>
          <w:sz w:val="28"/>
          <w:szCs w:val="28"/>
        </w:rPr>
        <w:t>实验室物品摆放杂乱、插线板为有效固定、卫生差</w:t>
      </w:r>
      <w:r w:rsidR="00E807C8" w:rsidRPr="00B02A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3ACFFE7" w14:textId="586385C0" w:rsidR="00E807C8" w:rsidRPr="00EE4793" w:rsidRDefault="00E807C8" w:rsidP="00E807C8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sectPr w:rsidR="00E807C8" w:rsidRPr="00EE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7D09F" w14:textId="77777777" w:rsidR="00C430F5" w:rsidRDefault="00C430F5" w:rsidP="008475C7">
      <w:r>
        <w:separator/>
      </w:r>
    </w:p>
  </w:endnote>
  <w:endnote w:type="continuationSeparator" w:id="0">
    <w:p w14:paraId="37CE945D" w14:textId="77777777" w:rsidR="00C430F5" w:rsidRDefault="00C430F5" w:rsidP="008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00DB3" w14:textId="77777777" w:rsidR="00C430F5" w:rsidRDefault="00C430F5" w:rsidP="008475C7">
      <w:r>
        <w:separator/>
      </w:r>
    </w:p>
  </w:footnote>
  <w:footnote w:type="continuationSeparator" w:id="0">
    <w:p w14:paraId="7CFCEC9F" w14:textId="77777777" w:rsidR="00C430F5" w:rsidRDefault="00C430F5" w:rsidP="0084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CD5"/>
    <w:multiLevelType w:val="hybridMultilevel"/>
    <w:tmpl w:val="AC745DB8"/>
    <w:lvl w:ilvl="0" w:tplc="08EC89B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E71310"/>
    <w:multiLevelType w:val="hybridMultilevel"/>
    <w:tmpl w:val="99FA9C6E"/>
    <w:lvl w:ilvl="0" w:tplc="3CD8766C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AD7E58"/>
    <w:multiLevelType w:val="hybridMultilevel"/>
    <w:tmpl w:val="87CADD56"/>
    <w:lvl w:ilvl="0" w:tplc="9D80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C4FC16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202CFD"/>
    <w:multiLevelType w:val="hybridMultilevel"/>
    <w:tmpl w:val="C876098E"/>
    <w:lvl w:ilvl="0" w:tplc="89CE0366">
      <w:start w:val="15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C628A2"/>
    <w:multiLevelType w:val="hybridMultilevel"/>
    <w:tmpl w:val="7F22E3DA"/>
    <w:lvl w:ilvl="0" w:tplc="C04A909E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B51295C"/>
    <w:multiLevelType w:val="hybridMultilevel"/>
    <w:tmpl w:val="5A5E499A"/>
    <w:lvl w:ilvl="0" w:tplc="0F523AFC">
      <w:start w:val="53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667B32"/>
    <w:multiLevelType w:val="hybridMultilevel"/>
    <w:tmpl w:val="1C44ACE4"/>
    <w:lvl w:ilvl="0" w:tplc="5238C1C4">
      <w:start w:val="14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670B3E"/>
    <w:multiLevelType w:val="hybridMultilevel"/>
    <w:tmpl w:val="A0CC62CA"/>
    <w:lvl w:ilvl="0" w:tplc="6CB265CC">
      <w:start w:val="38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6A0B86"/>
    <w:multiLevelType w:val="hybridMultilevel"/>
    <w:tmpl w:val="416C48B8"/>
    <w:lvl w:ilvl="0" w:tplc="3E5A5C16">
      <w:start w:val="39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BE759B"/>
    <w:multiLevelType w:val="hybridMultilevel"/>
    <w:tmpl w:val="62D28E14"/>
    <w:lvl w:ilvl="0" w:tplc="CF466DE4">
      <w:start w:val="5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ED50F2"/>
    <w:multiLevelType w:val="hybridMultilevel"/>
    <w:tmpl w:val="70C48018"/>
    <w:lvl w:ilvl="0" w:tplc="5E7AEE60">
      <w:start w:val="29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431697"/>
    <w:multiLevelType w:val="hybridMultilevel"/>
    <w:tmpl w:val="DD90618A"/>
    <w:lvl w:ilvl="0" w:tplc="51A81EBE">
      <w:start w:val="30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900B63"/>
    <w:multiLevelType w:val="hybridMultilevel"/>
    <w:tmpl w:val="CBFAB470"/>
    <w:lvl w:ilvl="0" w:tplc="67E40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0B490B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B"/>
    <w:rsid w:val="00070F67"/>
    <w:rsid w:val="000F5F3E"/>
    <w:rsid w:val="0010374F"/>
    <w:rsid w:val="00111EF7"/>
    <w:rsid w:val="0012449D"/>
    <w:rsid w:val="001379BD"/>
    <w:rsid w:val="001927F3"/>
    <w:rsid w:val="00206E7F"/>
    <w:rsid w:val="00236527"/>
    <w:rsid w:val="002C3B88"/>
    <w:rsid w:val="002C75F0"/>
    <w:rsid w:val="0036166C"/>
    <w:rsid w:val="003F48E5"/>
    <w:rsid w:val="004012D4"/>
    <w:rsid w:val="004D0C22"/>
    <w:rsid w:val="004E5424"/>
    <w:rsid w:val="004E63AF"/>
    <w:rsid w:val="005C17FA"/>
    <w:rsid w:val="005E6561"/>
    <w:rsid w:val="005F54BB"/>
    <w:rsid w:val="00605856"/>
    <w:rsid w:val="00685F09"/>
    <w:rsid w:val="0069407F"/>
    <w:rsid w:val="006B07A1"/>
    <w:rsid w:val="006C4B11"/>
    <w:rsid w:val="00705FE5"/>
    <w:rsid w:val="0075114B"/>
    <w:rsid w:val="007953FE"/>
    <w:rsid w:val="0079652D"/>
    <w:rsid w:val="007B6625"/>
    <w:rsid w:val="00821216"/>
    <w:rsid w:val="008341C8"/>
    <w:rsid w:val="008475C7"/>
    <w:rsid w:val="0089076B"/>
    <w:rsid w:val="008C6C17"/>
    <w:rsid w:val="009356C9"/>
    <w:rsid w:val="00944682"/>
    <w:rsid w:val="009736ED"/>
    <w:rsid w:val="00990906"/>
    <w:rsid w:val="00991F40"/>
    <w:rsid w:val="00A06FC9"/>
    <w:rsid w:val="00A16DAF"/>
    <w:rsid w:val="00A9644A"/>
    <w:rsid w:val="00B00A46"/>
    <w:rsid w:val="00B02A45"/>
    <w:rsid w:val="00B02B15"/>
    <w:rsid w:val="00C04D90"/>
    <w:rsid w:val="00C430F5"/>
    <w:rsid w:val="00C6522C"/>
    <w:rsid w:val="00CE11AB"/>
    <w:rsid w:val="00CF4138"/>
    <w:rsid w:val="00D24B89"/>
    <w:rsid w:val="00D630A2"/>
    <w:rsid w:val="00D76499"/>
    <w:rsid w:val="00E2516B"/>
    <w:rsid w:val="00E807C8"/>
    <w:rsid w:val="00EE4793"/>
    <w:rsid w:val="00EF5EA2"/>
    <w:rsid w:val="00F01D14"/>
    <w:rsid w:val="00F20949"/>
    <w:rsid w:val="00F466E4"/>
    <w:rsid w:val="00FD083E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12340"/>
  <w15:chartTrackingRefBased/>
  <w15:docId w15:val="{9214C875-4627-450A-804A-0C0B8D69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5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5C7"/>
    <w:rPr>
      <w:sz w:val="18"/>
      <w:szCs w:val="18"/>
    </w:rPr>
  </w:style>
  <w:style w:type="table" w:styleId="a7">
    <w:name w:val="Table Grid"/>
    <w:basedOn w:val="a1"/>
    <w:uiPriority w:val="39"/>
    <w:rsid w:val="0084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75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车軑珏</dc:creator>
  <cp:keywords/>
  <dc:description/>
  <cp:lastModifiedBy>张春丽</cp:lastModifiedBy>
  <cp:revision>16</cp:revision>
  <dcterms:created xsi:type="dcterms:W3CDTF">2024-11-08T03:30:00Z</dcterms:created>
  <dcterms:modified xsi:type="dcterms:W3CDTF">2025-01-07T00:36:00Z</dcterms:modified>
</cp:coreProperties>
</file>