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4ACBE" w14:textId="2A20005D" w:rsidR="00991F40" w:rsidRPr="00F01D14" w:rsidRDefault="001A191A" w:rsidP="00F01D14">
      <w:pPr>
        <w:pStyle w:val="a8"/>
        <w:numPr>
          <w:ilvl w:val="0"/>
          <w:numId w:val="4"/>
        </w:numPr>
        <w:spacing w:line="400" w:lineRule="exact"/>
        <w:ind w:firstLineChars="0"/>
        <w:rPr>
          <w:rFonts w:ascii="仿宋_GB2312" w:eastAsia="仿宋_GB2312" w:hAnsi="仿宋_GB2312" w:cs="仿宋_GB2312"/>
          <w:b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color w:val="000000" w:themeColor="text1"/>
          <w:sz w:val="32"/>
          <w:szCs w:val="32"/>
        </w:rPr>
        <w:t>地球科学与工程学院</w:t>
      </w:r>
    </w:p>
    <w:p w14:paraId="57AD4D0C" w14:textId="65D03CB8" w:rsidR="00991F40" w:rsidRPr="00F01D14" w:rsidRDefault="005A544D" w:rsidP="005A544D">
      <w:pPr>
        <w:spacing w:line="400" w:lineRule="exact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（1）</w:t>
      </w:r>
      <w:r w:rsidR="00991F40" w:rsidRPr="00F01D1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</w:t>
      </w:r>
      <w:r w:rsidR="00991F40" w:rsidRPr="00F01D14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02</w:t>
      </w:r>
      <w:r w:rsidR="001A191A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6</w:t>
      </w:r>
      <w:r w:rsidR="00991F40" w:rsidRPr="00F01D14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0</w:t>
      </w:r>
      <w:r w:rsidR="001A191A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51</w:t>
      </w:r>
      <w:r w:rsidR="00991F40" w:rsidRPr="00F01D14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-001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1A191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笃</w:t>
      </w:r>
      <w:r w:rsidR="001A191A" w:rsidRPr="001A191A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518</w:t>
      </w:r>
      <w:r w:rsidR="00991F40" w:rsidRPr="00F01D1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：</w:t>
      </w:r>
      <w:r w:rsidR="001A191A" w:rsidRPr="001A191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接线板置地</w:t>
      </w:r>
      <w:r w:rsidR="00991F40" w:rsidRPr="00F01D14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。</w:t>
      </w:r>
    </w:p>
    <w:p w14:paraId="2E71A2CC" w14:textId="479F8499" w:rsidR="00991F40" w:rsidRPr="00F01D14" w:rsidRDefault="005A544D" w:rsidP="005A544D">
      <w:pPr>
        <w:spacing w:line="400" w:lineRule="exact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="001A191A" w:rsidRPr="00F01D1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</w:t>
      </w:r>
      <w:r w:rsidR="001A191A" w:rsidRPr="00F01D14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02</w:t>
      </w:r>
      <w:r w:rsidR="001A191A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6</w:t>
      </w:r>
      <w:r w:rsidR="001A191A" w:rsidRPr="00F01D14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0</w:t>
      </w:r>
      <w:r w:rsidR="001A191A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51</w:t>
      </w:r>
      <w:r w:rsidR="001A191A" w:rsidRPr="00F01D14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 w:rsidR="001A191A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</w:t>
      </w:r>
      <w:r w:rsidR="001A191A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1A191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笃</w:t>
      </w:r>
      <w:r w:rsidR="001A191A" w:rsidRPr="001A191A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508</w:t>
      </w:r>
      <w:r w:rsidR="00991F40" w:rsidRPr="00F01D1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：</w:t>
      </w:r>
      <w:r w:rsidR="001A191A" w:rsidRPr="001A191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烘箱上放杂物</w:t>
      </w:r>
      <w:r w:rsidR="00991F40" w:rsidRPr="00F01D14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。</w:t>
      </w:r>
    </w:p>
    <w:p w14:paraId="737BE14D" w14:textId="53557AD2" w:rsidR="00991F40" w:rsidRDefault="00F01D14" w:rsidP="005A544D">
      <w:pPr>
        <w:spacing w:line="400" w:lineRule="exact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（3）</w:t>
      </w:r>
      <w:r w:rsidR="001A191A" w:rsidRPr="00F01D1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</w:t>
      </w:r>
      <w:r w:rsidR="001A191A" w:rsidRPr="00F01D14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02</w:t>
      </w:r>
      <w:r w:rsidR="001A191A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6</w:t>
      </w:r>
      <w:r w:rsidR="001A191A" w:rsidRPr="00F01D14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0</w:t>
      </w:r>
      <w:r w:rsidR="001A191A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51</w:t>
      </w:r>
      <w:r w:rsidR="00991F40" w:rsidRPr="00F01D14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5A544D" w:rsidRPr="00F01D14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00</w:t>
      </w:r>
      <w:r w:rsidR="005A544D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3</w:t>
      </w:r>
      <w:r w:rsidR="005A544D" w:rsidRPr="00F01D14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1A191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笃</w:t>
      </w:r>
      <w:r w:rsidR="001A191A" w:rsidRPr="001A191A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111</w:t>
      </w:r>
      <w:r w:rsidR="00991F40" w:rsidRPr="00F01D1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：</w:t>
      </w:r>
      <w:r w:rsidR="001A191A" w:rsidRPr="001A191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接线板置地</w:t>
      </w:r>
      <w:r w:rsidR="00991F40" w:rsidRPr="00F01D14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。</w:t>
      </w:r>
    </w:p>
    <w:p w14:paraId="35C9994D" w14:textId="1F1025F2" w:rsidR="005A544D" w:rsidRDefault="005A544D" w:rsidP="00F01D14">
      <w:pPr>
        <w:spacing w:line="400" w:lineRule="exact"/>
        <w:jc w:val="left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4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）</w:t>
      </w:r>
      <w:r w:rsidR="001A191A" w:rsidRPr="00F01D1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</w:t>
      </w:r>
      <w:r w:rsidR="001A191A" w:rsidRPr="00F01D14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02</w:t>
      </w:r>
      <w:r w:rsidR="001A191A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6</w:t>
      </w:r>
      <w:r w:rsidR="001A191A" w:rsidRPr="00F01D14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0</w:t>
      </w:r>
      <w:r w:rsidR="001A191A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51</w:t>
      </w:r>
      <w:r w:rsidRPr="00F01D14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4</w:t>
      </w:r>
      <w:r w:rsidRPr="00F01D14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1A191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笃</w:t>
      </w:r>
      <w:r w:rsidR="001A191A" w:rsidRPr="001A191A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203</w:t>
      </w:r>
      <w:r w:rsidRPr="00F01D1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：</w:t>
      </w:r>
      <w:r w:rsidR="001A191A" w:rsidRPr="001A191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接线板置地</w:t>
      </w:r>
      <w:r w:rsidRPr="005A544D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。</w:t>
      </w:r>
    </w:p>
    <w:p w14:paraId="1E04153F" w14:textId="77777777" w:rsidR="00991F40" w:rsidRDefault="00991F40" w:rsidP="00991F40">
      <w:pPr>
        <w:spacing w:line="400" w:lineRule="exact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</w:p>
    <w:p w14:paraId="113F7A84" w14:textId="0A7B3F38" w:rsidR="001A191A" w:rsidRPr="00B64D97" w:rsidRDefault="001A191A" w:rsidP="001A191A">
      <w:pPr>
        <w:spacing w:line="400" w:lineRule="exact"/>
        <w:rPr>
          <w:rFonts w:ascii="仿宋_GB2312" w:eastAsia="仿宋_GB2312" w:hAnsi="仿宋_GB2312" w:cs="仿宋_GB2312"/>
          <w:b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/>
          <w:b/>
          <w:color w:val="000000" w:themeColor="text1"/>
          <w:sz w:val="32"/>
          <w:szCs w:val="32"/>
        </w:rPr>
        <w:t>2</w:t>
      </w:r>
      <w:r w:rsidRPr="00B64D97">
        <w:rPr>
          <w:rFonts w:ascii="仿宋_GB2312" w:eastAsia="仿宋_GB2312" w:hAnsi="仿宋_GB2312" w:cs="仿宋_GB2312"/>
          <w:b/>
          <w:color w:val="000000" w:themeColor="text1"/>
          <w:sz w:val="32"/>
          <w:szCs w:val="32"/>
        </w:rPr>
        <w:t xml:space="preserve">. </w:t>
      </w:r>
      <w:hyperlink r:id="rId7" w:tgtFrame="_self" w:history="1">
        <w:r w:rsidRPr="00B64D97">
          <w:rPr>
            <w:rFonts w:ascii="仿宋_GB2312" w:eastAsia="仿宋_GB2312" w:hAnsi="仿宋_GB2312" w:cs="仿宋_GB2312" w:hint="eastAsia"/>
            <w:b/>
            <w:color w:val="000000" w:themeColor="text1"/>
            <w:sz w:val="32"/>
            <w:szCs w:val="32"/>
          </w:rPr>
          <w:t>力学与工程科学学院</w:t>
        </w:r>
      </w:hyperlink>
    </w:p>
    <w:p w14:paraId="3881AAB3" w14:textId="17EE5D2B" w:rsidR="001A191A" w:rsidRPr="00FF3FEB" w:rsidRDefault="001A191A" w:rsidP="001A191A">
      <w:pPr>
        <w:spacing w:line="400" w:lineRule="exact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（1）</w:t>
      </w:r>
      <w:r w:rsidRPr="00F01D1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</w:t>
      </w:r>
      <w:r w:rsidRPr="00F01D14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02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6</w:t>
      </w:r>
      <w:r w:rsidRPr="00F01D14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0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</w:t>
      </w:r>
      <w:r w:rsidRPr="006C4B11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-001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B64D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乐7</w:t>
      </w:r>
      <w:r w:rsidRPr="00B64D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01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：</w:t>
      </w:r>
      <w:r w:rsidRPr="001A191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氧含量报警器应合理安装，建议安装于气瓶附近离地</w:t>
      </w:r>
      <w:r w:rsidRPr="001A191A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1.5-2.0m高度。</w:t>
      </w:r>
    </w:p>
    <w:p w14:paraId="617E669F" w14:textId="3952E2EE" w:rsidR="001A191A" w:rsidRPr="00FF3FEB" w:rsidRDefault="001A191A" w:rsidP="001A191A">
      <w:pPr>
        <w:spacing w:line="400" w:lineRule="exact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（2）</w:t>
      </w:r>
      <w:r w:rsidRPr="00F01D1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</w:t>
      </w:r>
      <w:r w:rsidRPr="00F01D14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02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6</w:t>
      </w:r>
      <w:r w:rsidRPr="00F01D14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0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52</w:t>
      </w:r>
      <w:r w:rsidRPr="006C4B11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Pr="00B64D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乐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204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：</w:t>
      </w:r>
      <w:r w:rsidRPr="001A191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灭火器</w:t>
      </w:r>
      <w:proofErr w:type="gramStart"/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未</w:t>
      </w:r>
      <w:r w:rsidRPr="001A191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定期点检</w:t>
      </w:r>
      <w:proofErr w:type="gramEnd"/>
      <w:r w:rsidRPr="00FF3FEB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。</w:t>
      </w:r>
    </w:p>
    <w:p w14:paraId="4933DA8C" w14:textId="3BD89383" w:rsidR="001A191A" w:rsidRPr="00FF3FEB" w:rsidRDefault="001A191A" w:rsidP="001A191A">
      <w:pPr>
        <w:spacing w:line="400" w:lineRule="exact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（3）</w:t>
      </w:r>
      <w:r w:rsidRPr="00F01D1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</w:t>
      </w:r>
      <w:r w:rsidRPr="00F01D14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02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6</w:t>
      </w:r>
      <w:r w:rsidRPr="00F01D14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0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52</w:t>
      </w:r>
      <w:r w:rsidRPr="006C4B11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3-</w:t>
      </w:r>
      <w:r w:rsidRPr="00B64D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乐</w:t>
      </w:r>
      <w:r w:rsidRPr="001A191A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1楼制样室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：</w:t>
      </w:r>
      <w:r w:rsidRPr="001A191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危险化学品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未</w:t>
      </w:r>
      <w:r w:rsidRPr="001A191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按规范存放</w:t>
      </w:r>
      <w:r w:rsidRPr="00FF3FEB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。</w:t>
      </w:r>
    </w:p>
    <w:p w14:paraId="6553FF34" w14:textId="0781B7A6" w:rsidR="001A191A" w:rsidRPr="00FF3FEB" w:rsidRDefault="001A191A" w:rsidP="001A191A">
      <w:pPr>
        <w:spacing w:line="400" w:lineRule="exact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（4）</w:t>
      </w:r>
      <w:r w:rsidRPr="00F01D1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</w:t>
      </w:r>
      <w:r w:rsidRPr="00F01D14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02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6</w:t>
      </w:r>
      <w:r w:rsidRPr="00F01D14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0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52</w:t>
      </w:r>
      <w:r w:rsidRPr="006C4B11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4-</w:t>
      </w:r>
      <w:proofErr w:type="gramStart"/>
      <w:r w:rsidRPr="00B64D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励</w:t>
      </w:r>
      <w:proofErr w:type="gramEnd"/>
      <w:r w:rsidRPr="00B64D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13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：</w:t>
      </w:r>
      <w:r w:rsidRPr="001A191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有机溶剂储存区应远离热源和火源，配备必要的二次泄漏防护、吸附或防溢流功能，建议使用防爆柜储存易燃试剂并远离氧气瓶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；</w:t>
      </w:r>
      <w:r w:rsidRPr="001A191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同一防火单元内，易燃易爆性化学品的存放总量不应超过</w:t>
      </w:r>
      <w:r w:rsidRPr="001A191A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50L或50Kg，建议控制总量</w:t>
      </w:r>
      <w:r w:rsidRPr="00FF3FEB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。</w:t>
      </w:r>
    </w:p>
    <w:p w14:paraId="62725FA1" w14:textId="3B333359" w:rsidR="001A191A" w:rsidRPr="00FF3FEB" w:rsidRDefault="001A191A" w:rsidP="001A191A">
      <w:pPr>
        <w:spacing w:line="400" w:lineRule="exact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（5）</w:t>
      </w:r>
      <w:r w:rsidRPr="00F01D1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</w:t>
      </w:r>
      <w:r w:rsidRPr="00F01D14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02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6</w:t>
      </w:r>
      <w:r w:rsidRPr="00F01D14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0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52</w:t>
      </w:r>
      <w:r w:rsidRPr="006C4B11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5-</w:t>
      </w:r>
      <w:proofErr w:type="gramStart"/>
      <w:r w:rsidRPr="00B64D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励</w:t>
      </w:r>
      <w:proofErr w:type="gramEnd"/>
      <w:r w:rsidRPr="00B64D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13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：</w:t>
      </w:r>
      <w:r w:rsidRPr="001A191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规范固定气路，避免设备</w:t>
      </w:r>
      <w:r w:rsidRPr="001A191A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/人员意外拉扯管线，注明气体类型与流向</w:t>
      </w:r>
      <w:r w:rsidRPr="00FF3FEB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。</w:t>
      </w:r>
    </w:p>
    <w:p w14:paraId="58CB9959" w14:textId="4B7D73D5" w:rsidR="001A191A" w:rsidRPr="00FF3FEB" w:rsidRDefault="001A191A" w:rsidP="001A191A">
      <w:pPr>
        <w:spacing w:line="400" w:lineRule="exact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（6）</w:t>
      </w:r>
      <w:r w:rsidRPr="00F01D14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</w:t>
      </w:r>
      <w:r w:rsidRPr="00F01D14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02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6</w:t>
      </w:r>
      <w:r w:rsidRPr="00F01D14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0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52</w:t>
      </w:r>
      <w:r w:rsidRPr="006C4B11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6-</w:t>
      </w:r>
      <w:proofErr w:type="gramStart"/>
      <w:r w:rsidRPr="00B64D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励</w:t>
      </w:r>
      <w:proofErr w:type="gramEnd"/>
      <w:r w:rsidRPr="001A191A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202A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：</w:t>
      </w:r>
      <w:r w:rsidRPr="001A191A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规范固定气路，避免设备</w:t>
      </w:r>
      <w:r w:rsidRPr="001A191A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/人员意外拉扯管线，注明气体类型与流向，建议氧气瓶及管路与高温设备保持一定安全距离</w:t>
      </w:r>
      <w:r w:rsidRPr="00FF3FEB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。</w:t>
      </w:r>
    </w:p>
    <w:p w14:paraId="4DAF2EA4" w14:textId="77777777" w:rsidR="001A191A" w:rsidRDefault="001A191A" w:rsidP="00F01D14">
      <w:pPr>
        <w:spacing w:line="400" w:lineRule="exact"/>
        <w:rPr>
          <w:rFonts w:ascii="仿宋_GB2312" w:eastAsia="仿宋_GB2312" w:hAnsi="仿宋_GB2312" w:cs="仿宋_GB2312"/>
          <w:b/>
          <w:color w:val="000000" w:themeColor="text1"/>
          <w:sz w:val="32"/>
          <w:szCs w:val="32"/>
        </w:rPr>
      </w:pPr>
    </w:p>
    <w:p w14:paraId="7CB760FF" w14:textId="2AF47697" w:rsidR="00991F40" w:rsidRPr="00F01D14" w:rsidRDefault="001A191A" w:rsidP="00F01D14">
      <w:pPr>
        <w:spacing w:line="400" w:lineRule="exact"/>
        <w:rPr>
          <w:rFonts w:ascii="仿宋_GB2312" w:eastAsia="仿宋_GB2312" w:hAnsi="仿宋_GB2312" w:cs="仿宋_GB2312"/>
          <w:b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/>
          <w:b/>
          <w:color w:val="000000" w:themeColor="text1"/>
          <w:sz w:val="32"/>
          <w:szCs w:val="32"/>
        </w:rPr>
        <w:t>3</w:t>
      </w:r>
      <w:r w:rsidR="00F01D14">
        <w:rPr>
          <w:rFonts w:ascii="仿宋_GB2312" w:eastAsia="仿宋_GB2312" w:hAnsi="仿宋_GB2312" w:cs="仿宋_GB2312"/>
          <w:b/>
          <w:color w:val="000000" w:themeColor="text1"/>
          <w:sz w:val="32"/>
          <w:szCs w:val="32"/>
        </w:rPr>
        <w:t xml:space="preserve">. </w:t>
      </w:r>
      <w:r w:rsidR="00705FE5" w:rsidRPr="00F01D14">
        <w:rPr>
          <w:rFonts w:ascii="仿宋_GB2312" w:eastAsia="仿宋_GB2312" w:hAnsi="仿宋_GB2312" w:cs="仿宋_GB2312" w:hint="eastAsia"/>
          <w:b/>
          <w:color w:val="000000" w:themeColor="text1"/>
          <w:sz w:val="32"/>
          <w:szCs w:val="32"/>
        </w:rPr>
        <w:t>土木与交通学院</w:t>
      </w:r>
    </w:p>
    <w:p w14:paraId="6142980D" w14:textId="30B3129E" w:rsidR="00705FE5" w:rsidRPr="00705FE5" w:rsidRDefault="00705FE5" w:rsidP="00705FE5">
      <w:pPr>
        <w:spacing w:line="400" w:lineRule="exact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 w:rsidRPr="006C4B11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（1）</w:t>
      </w:r>
      <w:r w:rsidR="00AA69C3" w:rsidRPr="00AA69C3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2026053</w:t>
      </w:r>
      <w:r w:rsidRPr="006C4B11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-001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="00AA69C3" w:rsidRPr="00AA69C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乐</w:t>
      </w:r>
      <w:r w:rsidR="00AA69C3" w:rsidRPr="00AA69C3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512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：</w:t>
      </w:r>
      <w:r w:rsidR="00AA69C3" w:rsidRPr="00AA69C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消防通道被杂物堵塞</w:t>
      </w:r>
      <w:r w:rsidRPr="00705FE5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。</w:t>
      </w:r>
    </w:p>
    <w:p w14:paraId="52D00B9B" w14:textId="47EDA6D5" w:rsidR="00705FE5" w:rsidRPr="00705FE5" w:rsidRDefault="00705FE5" w:rsidP="00705FE5">
      <w:pPr>
        <w:spacing w:line="400" w:lineRule="exact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（2）</w:t>
      </w:r>
      <w:r w:rsidR="00AA69C3" w:rsidRPr="00AA69C3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2026053</w:t>
      </w:r>
      <w:r w:rsidRPr="006C4B11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2-</w:t>
      </w:r>
      <w:r w:rsidR="00AA69C3" w:rsidRPr="00AA69C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乐</w:t>
      </w:r>
      <w:r w:rsidR="00AA69C3" w:rsidRPr="00AA69C3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410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：</w:t>
      </w:r>
      <w:r w:rsidR="00AA69C3" w:rsidRPr="00AA69C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烘箱上放易燃化学品无水乙醇和二氯甲烷，二氯甲烷与灼热物体接触可产生剧毒光气，酒精遇高温易引起燃烧爆炸</w:t>
      </w:r>
      <w:r w:rsidRPr="00705FE5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。</w:t>
      </w:r>
    </w:p>
    <w:p w14:paraId="125A0DD5" w14:textId="2FE180D3" w:rsidR="00705FE5" w:rsidRPr="00705FE5" w:rsidRDefault="00705FE5" w:rsidP="00705FE5">
      <w:pPr>
        <w:spacing w:line="400" w:lineRule="exact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（3）</w:t>
      </w:r>
      <w:r w:rsidR="00AA69C3" w:rsidRPr="00AA69C3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2026053</w:t>
      </w:r>
      <w:r w:rsidRPr="006C4B11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3-</w:t>
      </w:r>
      <w:r w:rsidR="00AA69C3" w:rsidRPr="00AA69C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乐</w:t>
      </w:r>
      <w:r w:rsidR="00AA69C3" w:rsidRPr="00AA69C3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410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：</w:t>
      </w:r>
      <w:r w:rsidR="00AA69C3" w:rsidRPr="00AA69C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消防通道被杂物堵塞</w:t>
      </w:r>
      <w:r w:rsidRPr="00705FE5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。</w:t>
      </w:r>
    </w:p>
    <w:p w14:paraId="23D153A9" w14:textId="2AFB18ED" w:rsidR="00705FE5" w:rsidRPr="00705FE5" w:rsidRDefault="00705FE5" w:rsidP="00705FE5">
      <w:pPr>
        <w:spacing w:line="400" w:lineRule="exact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（4）</w:t>
      </w:r>
      <w:r w:rsidR="00AA69C3" w:rsidRPr="00AA69C3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2026053</w:t>
      </w:r>
      <w:r w:rsidRPr="006C4B11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4-</w:t>
      </w:r>
      <w:r w:rsidR="00AA69C3" w:rsidRPr="00AA69C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乐</w:t>
      </w:r>
      <w:r w:rsidR="00AA69C3" w:rsidRPr="00AA69C3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410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：</w:t>
      </w:r>
      <w:r w:rsidR="00AA69C3" w:rsidRPr="00AA69C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试剂无清单，</w:t>
      </w:r>
      <w:proofErr w:type="gramStart"/>
      <w:r w:rsidR="00AA69C3" w:rsidRPr="00AA69C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正辛醇和</w:t>
      </w:r>
      <w:proofErr w:type="gramEnd"/>
      <w:r w:rsidR="00AA69C3" w:rsidRPr="00AA69C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石墨粉混放，正辛醇是易燃液体。</w:t>
      </w:r>
    </w:p>
    <w:p w14:paraId="30834579" w14:textId="14C9CB30" w:rsidR="00705FE5" w:rsidRPr="00705FE5" w:rsidRDefault="00705FE5" w:rsidP="00705FE5">
      <w:pPr>
        <w:spacing w:line="400" w:lineRule="exact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（5）</w:t>
      </w:r>
      <w:r w:rsidR="00AA69C3" w:rsidRPr="00AA69C3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2026053</w:t>
      </w:r>
      <w:r w:rsidRPr="006C4B11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5-</w:t>
      </w:r>
      <w:r w:rsidR="00AA69C3" w:rsidRPr="00AA69C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乐</w:t>
      </w:r>
      <w:r w:rsidR="00AA69C3" w:rsidRPr="00AA69C3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410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：</w:t>
      </w:r>
      <w:proofErr w:type="gramStart"/>
      <w:r w:rsidR="00AA69C3" w:rsidRPr="00AA69C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危废区</w:t>
      </w:r>
      <w:proofErr w:type="gramEnd"/>
      <w:r w:rsidR="00AA69C3" w:rsidRPr="00AA69C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无标识，试剂</w:t>
      </w:r>
      <w:proofErr w:type="gramStart"/>
      <w:r w:rsidR="00AA69C3" w:rsidRPr="00AA69C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空瓶未</w:t>
      </w:r>
      <w:proofErr w:type="gramEnd"/>
      <w:r w:rsidR="00AA69C3" w:rsidRPr="00AA69C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存放</w:t>
      </w:r>
      <w:proofErr w:type="gramStart"/>
      <w:r w:rsidR="00AA69C3" w:rsidRPr="00AA69C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在危废区</w:t>
      </w:r>
      <w:proofErr w:type="gramEnd"/>
      <w:r w:rsidRPr="00705FE5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。</w:t>
      </w:r>
    </w:p>
    <w:p w14:paraId="370D0CF2" w14:textId="7676A3F9" w:rsidR="00705FE5" w:rsidRPr="00705FE5" w:rsidRDefault="00705FE5" w:rsidP="00705FE5">
      <w:pPr>
        <w:spacing w:line="400" w:lineRule="exact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（6）</w:t>
      </w:r>
      <w:r w:rsidR="00AA69C3" w:rsidRPr="00AA69C3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2026053</w:t>
      </w:r>
      <w:r w:rsidRPr="006C4B11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6-</w:t>
      </w:r>
      <w:r w:rsidR="00AA69C3" w:rsidRPr="00AA69C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乐</w:t>
      </w:r>
      <w:r w:rsidR="00AA69C3" w:rsidRPr="00AA69C3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4</w:t>
      </w:r>
      <w:r w:rsidR="00AA69C3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07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：</w:t>
      </w:r>
      <w:r w:rsidR="00AA69C3" w:rsidRPr="00AA69C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消防通道被杂物堵塞</w:t>
      </w:r>
      <w:r w:rsidRPr="00705FE5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。</w:t>
      </w:r>
    </w:p>
    <w:p w14:paraId="3AA99303" w14:textId="4B745767" w:rsidR="00705FE5" w:rsidRDefault="00705FE5" w:rsidP="00F01D14">
      <w:pPr>
        <w:spacing w:line="400" w:lineRule="exact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</w:p>
    <w:p w14:paraId="4949EB73" w14:textId="33DA7D3C" w:rsidR="008C5E95" w:rsidRDefault="008C5E95" w:rsidP="00F01D14">
      <w:pPr>
        <w:spacing w:line="400" w:lineRule="exact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</w:p>
    <w:p w14:paraId="60033432" w14:textId="77777777" w:rsidR="008C5E95" w:rsidRPr="00F01D14" w:rsidRDefault="008C5E95" w:rsidP="00F01D14">
      <w:pPr>
        <w:spacing w:line="400" w:lineRule="exact"/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</w:pPr>
    </w:p>
    <w:p w14:paraId="584F8D7B" w14:textId="33F3E6A6" w:rsidR="00B64D97" w:rsidRPr="00B64D97" w:rsidRDefault="00AA69C3" w:rsidP="00B64D97">
      <w:pPr>
        <w:spacing w:line="400" w:lineRule="exact"/>
        <w:rPr>
          <w:rFonts w:ascii="仿宋_GB2312" w:eastAsia="仿宋_GB2312" w:hAnsi="仿宋_GB2312" w:cs="仿宋_GB2312"/>
          <w:b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/>
          <w:b/>
          <w:color w:val="000000" w:themeColor="text1"/>
          <w:sz w:val="32"/>
          <w:szCs w:val="32"/>
        </w:rPr>
        <w:lastRenderedPageBreak/>
        <w:t>4</w:t>
      </w:r>
      <w:r w:rsidR="00F01D14" w:rsidRPr="00B64D97">
        <w:rPr>
          <w:rFonts w:ascii="仿宋_GB2312" w:eastAsia="仿宋_GB2312" w:hAnsi="仿宋_GB2312" w:cs="仿宋_GB2312"/>
          <w:b/>
          <w:color w:val="000000" w:themeColor="text1"/>
          <w:sz w:val="32"/>
          <w:szCs w:val="32"/>
        </w:rPr>
        <w:t xml:space="preserve">. </w:t>
      </w:r>
      <w:r w:rsidRPr="00AA69C3">
        <w:rPr>
          <w:rFonts w:ascii="仿宋_GB2312" w:eastAsia="仿宋_GB2312" w:hAnsi="仿宋_GB2312" w:cs="仿宋_GB2312" w:hint="eastAsia"/>
          <w:b/>
          <w:color w:val="000000" w:themeColor="text1"/>
          <w:sz w:val="32"/>
          <w:szCs w:val="32"/>
        </w:rPr>
        <w:t>电气与动力工程学院</w:t>
      </w:r>
    </w:p>
    <w:p w14:paraId="7B1B54AC" w14:textId="2A6B4FDB" w:rsidR="00FF3FEB" w:rsidRPr="00FF3FEB" w:rsidRDefault="00FF3FEB" w:rsidP="00FF3FEB">
      <w:pPr>
        <w:spacing w:line="400" w:lineRule="exact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（1）</w:t>
      </w:r>
      <w:r w:rsidR="00AA69C3" w:rsidRPr="00AA69C3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2026054</w:t>
      </w:r>
      <w:r w:rsidRPr="006C4B11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-001</w:t>
      </w:r>
      <w:r w:rsidR="00B64D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AA69C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雅</w:t>
      </w:r>
      <w:r w:rsidR="00AA69C3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1</w:t>
      </w:r>
      <w:r w:rsidR="00B64D97" w:rsidRPr="00B64D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01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：</w:t>
      </w:r>
      <w:r w:rsidR="00AA69C3" w:rsidRPr="00AA69C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安全信息牌信息不全，未包含窒息性气体</w:t>
      </w:r>
      <w:r w:rsidR="00AA69C3" w:rsidRPr="00AA69C3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/易燃、有毒试剂/高温设备等风险源</w:t>
      </w:r>
      <w:r w:rsidRPr="00FF3FEB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。</w:t>
      </w:r>
    </w:p>
    <w:p w14:paraId="628C3C26" w14:textId="2B55540A" w:rsidR="00FF3FEB" w:rsidRPr="00FF3FEB" w:rsidRDefault="00FF3FEB" w:rsidP="00FF3FEB">
      <w:pPr>
        <w:spacing w:line="400" w:lineRule="exact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（2）</w:t>
      </w:r>
      <w:r w:rsidR="00AA69C3" w:rsidRPr="00AA69C3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2026054</w:t>
      </w:r>
      <w:r w:rsidRPr="006C4B11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2</w:t>
      </w:r>
      <w:r w:rsidR="00B64D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</w:t>
      </w:r>
      <w:r w:rsidR="00AA69C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雅</w:t>
      </w:r>
      <w:r w:rsidR="00AA69C3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1</w:t>
      </w:r>
      <w:r w:rsidR="00AA69C3" w:rsidRPr="00B64D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01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：</w:t>
      </w:r>
      <w:r w:rsidR="00AA69C3" w:rsidRPr="00AA69C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插线板置地，使用旧国标插线板</w:t>
      </w:r>
      <w:r w:rsidRPr="00FF3FEB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。</w:t>
      </w:r>
    </w:p>
    <w:p w14:paraId="38EC6CC6" w14:textId="175C24DB" w:rsidR="00FF3FEB" w:rsidRPr="00FF3FEB" w:rsidRDefault="00FF3FEB" w:rsidP="00FF3FEB">
      <w:pPr>
        <w:spacing w:line="400" w:lineRule="exact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（3）</w:t>
      </w:r>
      <w:r w:rsidR="00AA69C3" w:rsidRPr="00AA69C3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2026054</w:t>
      </w:r>
      <w:r w:rsidRPr="006C4B11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3-</w:t>
      </w:r>
      <w:r w:rsidR="00AA69C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雅</w:t>
      </w:r>
      <w:r w:rsidR="00AA69C3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1</w:t>
      </w:r>
      <w:r w:rsidR="00AA69C3" w:rsidRPr="00B64D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01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：</w:t>
      </w:r>
      <w:r w:rsidR="00AA69C3" w:rsidRPr="00AA69C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危险化学品应当储存在专用储存柜内，建议配备防爆柜</w:t>
      </w:r>
      <w:r w:rsidRPr="00FF3FEB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。</w:t>
      </w:r>
    </w:p>
    <w:p w14:paraId="6115C224" w14:textId="4C1C515F" w:rsidR="00FF3FEB" w:rsidRPr="00FF3FEB" w:rsidRDefault="00FF3FEB" w:rsidP="00FF3FEB">
      <w:pPr>
        <w:spacing w:line="400" w:lineRule="exact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（4）</w:t>
      </w:r>
      <w:r w:rsidR="00AA69C3" w:rsidRPr="00AA69C3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2026054</w:t>
      </w:r>
      <w:r w:rsidRPr="006C4B11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4-</w:t>
      </w:r>
      <w:r w:rsidR="00AA69C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雅</w:t>
      </w:r>
      <w:r w:rsidR="00AA69C3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1</w:t>
      </w:r>
      <w:r w:rsidR="00AA69C3" w:rsidRPr="00B64D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01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：</w:t>
      </w:r>
      <w:r w:rsidR="00AA69C3" w:rsidRPr="00AA69C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灭火器</w:t>
      </w:r>
      <w:proofErr w:type="gramStart"/>
      <w:r w:rsidR="00AA69C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未</w:t>
      </w:r>
      <w:r w:rsidR="00AA69C3" w:rsidRPr="00AA69C3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定期点检</w:t>
      </w:r>
      <w:proofErr w:type="gramEnd"/>
      <w:r w:rsidRPr="00FF3FEB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。</w:t>
      </w:r>
    </w:p>
    <w:p w14:paraId="53A09C8B" w14:textId="77777777" w:rsidR="005E6561" w:rsidRDefault="005E6561" w:rsidP="00EE4793">
      <w:pPr>
        <w:spacing w:line="400" w:lineRule="exact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</w:p>
    <w:p w14:paraId="2E96F232" w14:textId="174A8DF9" w:rsidR="005E6561" w:rsidRPr="00F01D14" w:rsidRDefault="00AA69C3" w:rsidP="00F01D14">
      <w:pPr>
        <w:spacing w:line="400" w:lineRule="exact"/>
        <w:rPr>
          <w:rFonts w:ascii="仿宋_GB2312" w:eastAsia="仿宋_GB2312" w:hAnsi="仿宋_GB2312" w:cs="仿宋_GB2312"/>
          <w:b/>
          <w:color w:val="000000" w:themeColor="text1"/>
          <w:sz w:val="32"/>
          <w:szCs w:val="32"/>
        </w:rPr>
      </w:pPr>
      <w:r>
        <w:rPr>
          <w:rFonts w:ascii="仿宋_GB2312" w:eastAsia="仿宋_GB2312" w:hAnsi="仿宋_GB2312" w:cs="仿宋_GB2312"/>
          <w:b/>
          <w:color w:val="000000" w:themeColor="text1"/>
          <w:sz w:val="32"/>
          <w:szCs w:val="32"/>
        </w:rPr>
        <w:t>5</w:t>
      </w:r>
      <w:r w:rsidR="00F01D14">
        <w:rPr>
          <w:rFonts w:ascii="仿宋_GB2312" w:eastAsia="仿宋_GB2312" w:hAnsi="仿宋_GB2312" w:cs="仿宋_GB2312"/>
          <w:b/>
          <w:color w:val="000000" w:themeColor="text1"/>
          <w:sz w:val="32"/>
          <w:szCs w:val="32"/>
        </w:rPr>
        <w:t xml:space="preserve">. </w:t>
      </w:r>
      <w:r w:rsidR="00CA0CE6" w:rsidRPr="00CA0CE6">
        <w:rPr>
          <w:rFonts w:ascii="仿宋_GB2312" w:eastAsia="仿宋_GB2312" w:hAnsi="仿宋_GB2312" w:cs="仿宋_GB2312" w:hint="eastAsia"/>
          <w:b/>
          <w:color w:val="000000" w:themeColor="text1"/>
          <w:sz w:val="32"/>
          <w:szCs w:val="32"/>
        </w:rPr>
        <w:t>农业科学与工程学院</w:t>
      </w:r>
    </w:p>
    <w:p w14:paraId="00CC1410" w14:textId="7F27234E" w:rsidR="00E807C8" w:rsidRPr="00E807C8" w:rsidRDefault="00E807C8" w:rsidP="00E807C8">
      <w:pPr>
        <w:spacing w:line="400" w:lineRule="exact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（1）</w:t>
      </w:r>
      <w:r w:rsidR="00CA0CE6" w:rsidRPr="00CA0CE6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2026055</w:t>
      </w:r>
      <w:r w:rsidRPr="006C4B11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01-</w:t>
      </w:r>
      <w:r w:rsidR="00CA0CE6" w:rsidRPr="00CA0CE6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207</w:t>
      </w:r>
      <w:r w:rsidR="00B64D97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：</w:t>
      </w:r>
      <w:r w:rsidR="00CA0CE6" w:rsidRPr="00CA0CE6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冰箱内存放的物品须标识明确，试剂可靠密封，不得叠放倒放。</w:t>
      </w:r>
      <w:r w:rsidR="00B64D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</w:p>
    <w:p w14:paraId="509082FF" w14:textId="77777777" w:rsidR="00CA0CE6" w:rsidRDefault="00E807C8" w:rsidP="00E807C8">
      <w:pPr>
        <w:spacing w:line="400" w:lineRule="exact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（2）</w:t>
      </w:r>
      <w:r w:rsidR="00CA0CE6" w:rsidRPr="00CA0CE6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2026055</w:t>
      </w:r>
      <w:r w:rsidRPr="006C4B11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02-</w:t>
      </w:r>
      <w:r w:rsidR="00CA0CE6" w:rsidRPr="00CA0CE6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216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：</w:t>
      </w:r>
      <w:r w:rsidR="00CA0CE6" w:rsidRPr="00CA0CE6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配电箱前不应有物品遮挡并便于操作</w:t>
      </w:r>
      <w:r w:rsidR="00CA0CE6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。</w:t>
      </w:r>
    </w:p>
    <w:p w14:paraId="302A6070" w14:textId="0872679E" w:rsidR="00E807C8" w:rsidRPr="00E807C8" w:rsidRDefault="00CA0CE6" w:rsidP="00E807C8">
      <w:pPr>
        <w:spacing w:line="400" w:lineRule="exact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（3）</w:t>
      </w:r>
      <w:r w:rsidR="00B64D97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 xml:space="preserve"> </w:t>
      </w:r>
      <w:r w:rsidRPr="00CA0CE6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2026055</w:t>
      </w:r>
      <w:r w:rsidRPr="006C4B11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0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3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Pr="00CA0CE6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216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：</w:t>
      </w:r>
      <w:r w:rsidRPr="00CA0CE6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冰箱内存放的物品须标识明确，化学品和试剂样品有序分类存放，标识至少包括：名称、使用人、日期等，并经常清理。</w:t>
      </w:r>
    </w:p>
    <w:p w14:paraId="63ACFFE7" w14:textId="015C170A" w:rsidR="00E807C8" w:rsidRPr="00CA0CE6" w:rsidRDefault="00CA0CE6" w:rsidP="00CA0CE6">
      <w:pPr>
        <w:spacing w:line="400" w:lineRule="exact"/>
        <w:rPr>
          <w:rFonts w:ascii="仿宋_GB2312" w:eastAsia="仿宋_GB2312" w:hAnsi="仿宋_GB2312" w:cs="仿宋_GB2312"/>
          <w:color w:val="000000" w:themeColor="text1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（4）</w:t>
      </w:r>
      <w:r w:rsidRPr="00CA0CE6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2026055</w:t>
      </w:r>
      <w:r w:rsidRPr="006C4B11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-0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0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4</w:t>
      </w:r>
      <w:r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-</w:t>
      </w:r>
      <w:r w:rsidRPr="00CA0CE6"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21</w:t>
      </w:r>
      <w:r>
        <w:rPr>
          <w:rFonts w:ascii="仿宋_GB2312" w:eastAsia="仿宋_GB2312" w:hAnsi="仿宋_GB2312" w:cs="仿宋_GB2312"/>
          <w:color w:val="000000" w:themeColor="text1"/>
          <w:sz w:val="28"/>
          <w:szCs w:val="28"/>
        </w:rPr>
        <w:t>8</w:t>
      </w:r>
      <w:r w:rsidR="00E807C8" w:rsidRPr="00CA0CE6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：</w:t>
      </w:r>
      <w:r w:rsidRPr="00CA0CE6">
        <w:rPr>
          <w:rFonts w:ascii="仿宋_GB2312" w:eastAsia="仿宋_GB2312" w:hAnsi="仿宋_GB2312" w:cs="仿宋_GB2312" w:hint="eastAsia"/>
          <w:color w:val="000000" w:themeColor="text1"/>
          <w:sz w:val="28"/>
          <w:szCs w:val="28"/>
        </w:rPr>
        <w:t>加热设备顶部应留有足够散热空间，不得放置杂物。</w:t>
      </w:r>
    </w:p>
    <w:sectPr w:rsidR="00E807C8" w:rsidRPr="00CA0C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E3757" w14:textId="77777777" w:rsidR="00965D2E" w:rsidRDefault="00965D2E" w:rsidP="008475C7">
      <w:r>
        <w:separator/>
      </w:r>
    </w:p>
  </w:endnote>
  <w:endnote w:type="continuationSeparator" w:id="0">
    <w:p w14:paraId="0CABF4AA" w14:textId="77777777" w:rsidR="00965D2E" w:rsidRDefault="00965D2E" w:rsidP="00847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D7DEA" w14:textId="77777777" w:rsidR="00965D2E" w:rsidRDefault="00965D2E" w:rsidP="008475C7">
      <w:r>
        <w:separator/>
      </w:r>
    </w:p>
  </w:footnote>
  <w:footnote w:type="continuationSeparator" w:id="0">
    <w:p w14:paraId="44E4D581" w14:textId="77777777" w:rsidR="00965D2E" w:rsidRDefault="00965D2E" w:rsidP="008475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D6CD5"/>
    <w:multiLevelType w:val="hybridMultilevel"/>
    <w:tmpl w:val="AC745DB8"/>
    <w:lvl w:ilvl="0" w:tplc="08EC89B6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0DE71310"/>
    <w:multiLevelType w:val="hybridMultilevel"/>
    <w:tmpl w:val="99FA9C6E"/>
    <w:lvl w:ilvl="0" w:tplc="3CD8766C">
      <w:start w:val="3"/>
      <w:numFmt w:val="decimal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1C577A6"/>
    <w:multiLevelType w:val="multilevel"/>
    <w:tmpl w:val="C5503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AD7E58"/>
    <w:multiLevelType w:val="hybridMultilevel"/>
    <w:tmpl w:val="87CADD56"/>
    <w:lvl w:ilvl="0" w:tplc="9D80AA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6C4FC16">
      <w:start w:val="2"/>
      <w:numFmt w:val="decimal"/>
      <w:lvlText w:val="（%2）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6202CFD"/>
    <w:multiLevelType w:val="hybridMultilevel"/>
    <w:tmpl w:val="C876098E"/>
    <w:lvl w:ilvl="0" w:tplc="89CE0366">
      <w:start w:val="15"/>
      <w:numFmt w:val="decimal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9C628A2"/>
    <w:multiLevelType w:val="hybridMultilevel"/>
    <w:tmpl w:val="7F22E3DA"/>
    <w:lvl w:ilvl="0" w:tplc="C04A909E">
      <w:start w:val="1"/>
      <w:numFmt w:val="decimal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4B51295C"/>
    <w:multiLevelType w:val="hybridMultilevel"/>
    <w:tmpl w:val="5A5E499A"/>
    <w:lvl w:ilvl="0" w:tplc="0F523AFC">
      <w:start w:val="53"/>
      <w:numFmt w:val="decimal"/>
      <w:lvlText w:val="（%1）"/>
      <w:lvlJc w:val="left"/>
      <w:pPr>
        <w:ind w:left="870" w:hanging="8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1667B32"/>
    <w:multiLevelType w:val="hybridMultilevel"/>
    <w:tmpl w:val="1C44ACE4"/>
    <w:lvl w:ilvl="0" w:tplc="5238C1C4">
      <w:start w:val="14"/>
      <w:numFmt w:val="decimal"/>
      <w:lvlText w:val="（%1）"/>
      <w:lvlJc w:val="left"/>
      <w:pPr>
        <w:ind w:left="870" w:hanging="8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64670B3E"/>
    <w:multiLevelType w:val="hybridMultilevel"/>
    <w:tmpl w:val="A0CC62CA"/>
    <w:lvl w:ilvl="0" w:tplc="6CB265CC">
      <w:start w:val="38"/>
      <w:numFmt w:val="decimal"/>
      <w:lvlText w:val="（%1）"/>
      <w:lvlJc w:val="left"/>
      <w:pPr>
        <w:ind w:left="870" w:hanging="8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646A0B86"/>
    <w:multiLevelType w:val="hybridMultilevel"/>
    <w:tmpl w:val="416C48B8"/>
    <w:lvl w:ilvl="0" w:tplc="3E5A5C16">
      <w:start w:val="39"/>
      <w:numFmt w:val="decimal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69BE759B"/>
    <w:multiLevelType w:val="hybridMultilevel"/>
    <w:tmpl w:val="62D28E14"/>
    <w:lvl w:ilvl="0" w:tplc="CF466DE4">
      <w:start w:val="54"/>
      <w:numFmt w:val="decimal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71ED50F2"/>
    <w:multiLevelType w:val="hybridMultilevel"/>
    <w:tmpl w:val="70C48018"/>
    <w:lvl w:ilvl="0" w:tplc="5E7AEE60">
      <w:start w:val="29"/>
      <w:numFmt w:val="decimal"/>
      <w:lvlText w:val="（%1）"/>
      <w:lvlJc w:val="left"/>
      <w:pPr>
        <w:ind w:left="870" w:hanging="8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77431697"/>
    <w:multiLevelType w:val="hybridMultilevel"/>
    <w:tmpl w:val="DD90618A"/>
    <w:lvl w:ilvl="0" w:tplc="51A81EBE">
      <w:start w:val="30"/>
      <w:numFmt w:val="decimal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7B900B63"/>
    <w:multiLevelType w:val="hybridMultilevel"/>
    <w:tmpl w:val="CBFAB470"/>
    <w:lvl w:ilvl="0" w:tplc="67E40D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7E0B490B"/>
    <w:multiLevelType w:val="hybridMultilevel"/>
    <w:tmpl w:val="63EE3ECA"/>
    <w:lvl w:ilvl="0" w:tplc="20CEFE0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14"/>
  </w:num>
  <w:num w:numId="7">
    <w:abstractNumId w:val="9"/>
  </w:num>
  <w:num w:numId="8">
    <w:abstractNumId w:val="4"/>
  </w:num>
  <w:num w:numId="9">
    <w:abstractNumId w:val="12"/>
  </w:num>
  <w:num w:numId="10">
    <w:abstractNumId w:val="10"/>
  </w:num>
  <w:num w:numId="11">
    <w:abstractNumId w:val="6"/>
  </w:num>
  <w:num w:numId="12">
    <w:abstractNumId w:val="11"/>
  </w:num>
  <w:num w:numId="13">
    <w:abstractNumId w:val="7"/>
  </w:num>
  <w:num w:numId="14">
    <w:abstractNumId w:val="8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4BB"/>
    <w:rsid w:val="00070F67"/>
    <w:rsid w:val="000F5F3E"/>
    <w:rsid w:val="0010374F"/>
    <w:rsid w:val="00111EF7"/>
    <w:rsid w:val="0012449D"/>
    <w:rsid w:val="001379BD"/>
    <w:rsid w:val="001927F3"/>
    <w:rsid w:val="001A191A"/>
    <w:rsid w:val="00206E7F"/>
    <w:rsid w:val="00236527"/>
    <w:rsid w:val="002C3B88"/>
    <w:rsid w:val="002C75F0"/>
    <w:rsid w:val="0036166C"/>
    <w:rsid w:val="003F48E5"/>
    <w:rsid w:val="004012D4"/>
    <w:rsid w:val="004D0C22"/>
    <w:rsid w:val="004E5424"/>
    <w:rsid w:val="004E63AF"/>
    <w:rsid w:val="005A544D"/>
    <w:rsid w:val="005C17FA"/>
    <w:rsid w:val="005E6561"/>
    <w:rsid w:val="005F54BB"/>
    <w:rsid w:val="00605856"/>
    <w:rsid w:val="00626AFE"/>
    <w:rsid w:val="00685F09"/>
    <w:rsid w:val="006B07A1"/>
    <w:rsid w:val="006C4B11"/>
    <w:rsid w:val="00705FE5"/>
    <w:rsid w:val="007953FE"/>
    <w:rsid w:val="0079652D"/>
    <w:rsid w:val="007B6625"/>
    <w:rsid w:val="00821216"/>
    <w:rsid w:val="008341C8"/>
    <w:rsid w:val="008475C7"/>
    <w:rsid w:val="0089076B"/>
    <w:rsid w:val="008C5E95"/>
    <w:rsid w:val="008C6C17"/>
    <w:rsid w:val="009356C9"/>
    <w:rsid w:val="00944682"/>
    <w:rsid w:val="00965D2E"/>
    <w:rsid w:val="009736ED"/>
    <w:rsid w:val="00990906"/>
    <w:rsid w:val="00991F40"/>
    <w:rsid w:val="00A9644A"/>
    <w:rsid w:val="00AA69C3"/>
    <w:rsid w:val="00B00A46"/>
    <w:rsid w:val="00B02B15"/>
    <w:rsid w:val="00B64D97"/>
    <w:rsid w:val="00C04D90"/>
    <w:rsid w:val="00C6522C"/>
    <w:rsid w:val="00CA0CE6"/>
    <w:rsid w:val="00CE11AB"/>
    <w:rsid w:val="00CF4138"/>
    <w:rsid w:val="00D24B89"/>
    <w:rsid w:val="00D630A2"/>
    <w:rsid w:val="00D74755"/>
    <w:rsid w:val="00D76499"/>
    <w:rsid w:val="00E807C8"/>
    <w:rsid w:val="00EE4793"/>
    <w:rsid w:val="00EF5EA2"/>
    <w:rsid w:val="00F01D14"/>
    <w:rsid w:val="00F20949"/>
    <w:rsid w:val="00F466E4"/>
    <w:rsid w:val="00FD083E"/>
    <w:rsid w:val="00FF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E12340"/>
  <w15:chartTrackingRefBased/>
  <w15:docId w15:val="{9214C875-4627-450A-804A-0C0B8D699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75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475C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475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475C7"/>
    <w:rPr>
      <w:sz w:val="18"/>
      <w:szCs w:val="18"/>
    </w:rPr>
  </w:style>
  <w:style w:type="table" w:styleId="a7">
    <w:name w:val="Table Grid"/>
    <w:basedOn w:val="a1"/>
    <w:uiPriority w:val="39"/>
    <w:rsid w:val="00847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475C7"/>
    <w:pPr>
      <w:ind w:firstLineChars="200" w:firstLine="420"/>
    </w:pPr>
  </w:style>
  <w:style w:type="paragraph" w:styleId="a9">
    <w:name w:val="Normal (Web)"/>
    <w:basedOn w:val="a"/>
    <w:uiPriority w:val="99"/>
    <w:semiHidden/>
    <w:unhideWhenUsed/>
    <w:rsid w:val="00B64D9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B64D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0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mes.hhu.edu.c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</TotalTime>
  <Pages>2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车軑珏</dc:creator>
  <cp:keywords/>
  <dc:description/>
  <cp:lastModifiedBy>PC</cp:lastModifiedBy>
  <cp:revision>7</cp:revision>
  <dcterms:created xsi:type="dcterms:W3CDTF">2025-01-03T05:58:00Z</dcterms:created>
  <dcterms:modified xsi:type="dcterms:W3CDTF">2026-07-07T01:34:00Z</dcterms:modified>
</cp:coreProperties>
</file>